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3F7A" w14:textId="347B277E" w:rsidR="00B075CA" w:rsidRDefault="00B075CA">
      <w:pPr>
        <w:rPr>
          <w:b/>
          <w:bCs/>
          <w:sz w:val="36"/>
          <w:szCs w:val="36"/>
        </w:rPr>
      </w:pPr>
      <w:r w:rsidRPr="00B075CA">
        <w:rPr>
          <w:b/>
          <w:bCs/>
          <w:sz w:val="36"/>
          <w:szCs w:val="36"/>
        </w:rPr>
        <w:t xml:space="preserve">                                    DETTATO LIVELLO A2</w:t>
      </w:r>
    </w:p>
    <w:p w14:paraId="73A6E410" w14:textId="64882B1A" w:rsidR="00B075CA" w:rsidRDefault="00B075CA">
      <w:pPr>
        <w:rPr>
          <w:b/>
          <w:bCs/>
          <w:sz w:val="36"/>
          <w:szCs w:val="36"/>
        </w:rPr>
      </w:pPr>
    </w:p>
    <w:p w14:paraId="56EA76DC" w14:textId="3A5C8A9C" w:rsidR="00B075CA" w:rsidRDefault="00B075CA">
      <w:pPr>
        <w:rPr>
          <w:sz w:val="36"/>
          <w:szCs w:val="36"/>
        </w:rPr>
      </w:pPr>
      <w:r>
        <w:rPr>
          <w:sz w:val="36"/>
          <w:szCs w:val="36"/>
        </w:rPr>
        <w:t>Ora leggi con attenzione le frasi e controlla le parole!</w:t>
      </w:r>
    </w:p>
    <w:p w14:paraId="0B3E6236" w14:textId="734A556E" w:rsidR="00B075CA" w:rsidRDefault="00B075CA">
      <w:pPr>
        <w:rPr>
          <w:sz w:val="36"/>
          <w:szCs w:val="36"/>
        </w:rPr>
      </w:pPr>
    </w:p>
    <w:p w14:paraId="05BC566C" w14:textId="69ECA2BA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Oggi la scuola è chiusa</w:t>
      </w:r>
    </w:p>
    <w:p w14:paraId="362BB281" w14:textId="1687E8E8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Non posso bere troppo </w:t>
      </w:r>
      <w:proofErr w:type="spellStart"/>
      <w:r>
        <w:rPr>
          <w:sz w:val="36"/>
          <w:szCs w:val="36"/>
        </w:rPr>
        <w:t>caffe’</w:t>
      </w:r>
      <w:proofErr w:type="spellEnd"/>
    </w:p>
    <w:p w14:paraId="76FED7A8" w14:textId="7BBF768B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Mangiamo in fretta perché dobbiamo uscire</w:t>
      </w:r>
    </w:p>
    <w:p w14:paraId="7B33BF0F" w14:textId="2A493C64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 dottore riceve i pazienti alle 9.00</w:t>
      </w:r>
    </w:p>
    <w:p w14:paraId="569E864B" w14:textId="37B1C65C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 ragazze hanno i capelli lunghi</w:t>
      </w:r>
    </w:p>
    <w:p w14:paraId="3A1389D8" w14:textId="04466D22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bambini giocano con il computer</w:t>
      </w:r>
    </w:p>
    <w:p w14:paraId="1CD56A3A" w14:textId="6FA49BB2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Quando c’è caldo non porto il maglione</w:t>
      </w:r>
    </w:p>
    <w:p w14:paraId="18F5E2EB" w14:textId="68193E96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 mangiare uso forchetta e cucchiaio</w:t>
      </w:r>
    </w:p>
    <w:p w14:paraId="7B533A8F" w14:textId="6F0B4B9C" w:rsidR="00B075CA" w:rsidRDefault="00B075CA" w:rsidP="00B075C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Pulisco il bagno tutti i giorni</w:t>
      </w:r>
    </w:p>
    <w:p w14:paraId="1F609157" w14:textId="1DD47ACE" w:rsidR="00B075CA" w:rsidRPr="00B075CA" w:rsidRDefault="00B075CA" w:rsidP="00B075CA">
      <w:pPr>
        <w:ind w:left="360"/>
        <w:rPr>
          <w:sz w:val="36"/>
          <w:szCs w:val="36"/>
        </w:rPr>
      </w:pPr>
      <w:r w:rsidRPr="00B075CA">
        <w:rPr>
          <w:sz w:val="36"/>
          <w:szCs w:val="36"/>
        </w:rPr>
        <w:t>10)Questa sera</w:t>
      </w:r>
      <w:r>
        <w:rPr>
          <w:sz w:val="36"/>
          <w:szCs w:val="36"/>
        </w:rPr>
        <w:t xml:space="preserve"> ceniamo con i nonni, gli zii e i nostri cugini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B075CA" w:rsidRPr="00B07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0F4B"/>
    <w:multiLevelType w:val="hybridMultilevel"/>
    <w:tmpl w:val="D2522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CA"/>
    <w:rsid w:val="008B1991"/>
    <w:rsid w:val="00B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E8E"/>
  <w15:chartTrackingRefBased/>
  <w15:docId w15:val="{4D4C462E-31C0-4722-B73F-E8E4B999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1</cp:revision>
  <dcterms:created xsi:type="dcterms:W3CDTF">2020-03-11T10:23:00Z</dcterms:created>
  <dcterms:modified xsi:type="dcterms:W3CDTF">2020-03-11T10:31:00Z</dcterms:modified>
</cp:coreProperties>
</file>